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6"/>
        <w:gridCol w:w="6"/>
      </w:tblGrid>
      <w:tr w:rsidR="00C5553E" w:rsidRPr="00C5553E" w:rsidTr="00C5553E">
        <w:trPr>
          <w:trHeight w:val="1500"/>
        </w:trPr>
        <w:tc>
          <w:tcPr>
            <w:tcW w:w="10490" w:type="dxa"/>
            <w:shd w:val="clear" w:color="auto" w:fill="FFFFFF"/>
            <w:hideMark/>
          </w:tcPr>
          <w:p w:rsidR="00C5553E" w:rsidRPr="00C5553E" w:rsidRDefault="00C5553E" w:rsidP="00C5553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</w:pPr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Abdul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Mannan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Assistant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professorgt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urdu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depart  C.M.J college 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khutauna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MADHUBANI</w:t>
            </w:r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  <w:t xml:space="preserve">mobile no. 9801015716 email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abdul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mannan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  12200@gmail .com</w:t>
            </w:r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  <w:t>date  4/7/2020   part  1</w:t>
            </w:r>
            <w:bookmarkStart w:id="0" w:name="_GoBack"/>
            <w:bookmarkEnd w:id="0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  <w:t xml:space="preserve">Topic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patras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bukhari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ka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shahkar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mazun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kutte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par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ek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nazar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پطرس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بخاری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(1898  1958)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دنیاے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مزاح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نگاری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 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اول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مقام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رکھتے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۔   ۔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پطرس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مزاح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نگاری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فلک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نوس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عمارت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قاءم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انگریژی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پروفیسر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غیر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ممالک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چکے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تھے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انشاءیہ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اردو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انگریژی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ادب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فن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پطرس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بڑی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گہرائی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گیرائ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برتا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ذہنی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ترنگ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زنرگی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تمام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گوشوں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نقاب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طنز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ظرافت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کام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خوش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خولقی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خوش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سیلیقی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ثبوت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پیش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انثاءیوں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ہاسٹل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پڑھنا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۔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مرحوم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یادیں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۔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۔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مرید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پیر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وغیرہ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بہوت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مشہور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ہوءے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زیر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غور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مضمون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سید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احمد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شاہ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بخاری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ایک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شاہکار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مضمون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جس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ذريعے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انسانوں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گہرا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طنز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ظرافت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پہلو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اکثر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واقعات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مزاز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مزاج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پہلو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ڈھونڈتے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رات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بھوکنےکا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واقعہ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بیان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کرتا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جب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کتا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بھوکتا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دوسرا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تیسرا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ملے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بعد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دنگ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کئی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سڑکوں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گلیوں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آجاتے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شور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مچانے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لگتے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شاعروں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طنز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موصوف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رقم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طراز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۔</w:t>
            </w:r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مطلع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مطلع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عرض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۔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اب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جناب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ایک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کہنہ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مشق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استاد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غصہ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آیا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ایک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حلوائی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چولہے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باہر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لپکےاور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پھپکار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پوری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غزل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مقطع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تک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گءے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"</w:t>
            </w:r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پطرس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بخاری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 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 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تان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سین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تشبیہ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۔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پطرس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بخاری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فرماتے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بھوکنے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تمام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قوت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بعض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اوقات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معطل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ہوجاتی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تمام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 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سڑک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تبلیغ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لگے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لوگوں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حال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ہوگا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یعنی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تبلیغی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جماعت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طنز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تیر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چلانے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بعض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نہیں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ذریعہ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تمام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انسانوں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انہوں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طنز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تیر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برسایا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فقیروں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سوفیوں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جوگیوں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فلاس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فرواں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طنز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چنانچہ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فرماتے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آپ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خدا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ترس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کتا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دیکھا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ہوگا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عموما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جسکے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جسم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تپسیا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اثرات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ظاہر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"</w:t>
            </w:r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جب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فقیروں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سادھوءوں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طنز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وقت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منظر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دیکھءے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  </w:t>
            </w:r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  <w:t>"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بچہ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فقیروں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چھیڑتا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۔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نظر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نہیں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آتا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ہم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سادھو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لوگ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یہاں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بیٹھے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پطرس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بخاری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واقعات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طنز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مزاح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پہلو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ڈھونڈھتے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۔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بےجان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چیزوں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روح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ڈال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طنز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ومزاح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بہترين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پھلجھڑیاں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بکھر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پطرس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اپنا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نیا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اسلوب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مرزا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فرحت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اللاہ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بیگ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رشید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احمد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صدیقی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مردوں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ہنستے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پطرس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بخاری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زندوں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  ۔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پطرس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طنز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وظرافت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باریک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لطیف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اشارے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ملتے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کم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علم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رکھنے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والے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اچھی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طرح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سمجھ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جاتے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رشید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احمد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صدیقی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علیگڑھ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ارد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گرد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گھومتے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نظر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توکبھی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لندن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پارک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ذکر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ملتا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پطرس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خود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کردار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بن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جاتے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مزاح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پہلو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ڈھونڈھتے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 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بےجان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چیزوں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طنز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ومزاح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روح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ڈالتا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اچھے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انداز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اپنی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باتوں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وضاحت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کرنا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انکے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لیے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آسان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چھوٹے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جملے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فقروں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اپنے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مضمون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دلچسپی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پیدا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۔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انھوں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طنز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وظرافت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مواد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انگریژی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ادب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سےبھی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لیا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پطرس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بخاری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دنیاے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طنز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مزاح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سنگ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میل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 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حیشیت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رکھتے</w:t>
            </w:r>
            <w:proofErr w:type="spellEnd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C5553E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530"/>
            </w:tblGrid>
            <w:tr w:rsidR="00C5553E" w:rsidRPr="00C5553E" w:rsidTr="00C5553E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C5553E" w:rsidRPr="00C5553E" w:rsidRDefault="00C5553E" w:rsidP="00C5553E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8"/>
                      <w:szCs w:val="28"/>
                      <w:lang w:eastAsia="en-IN"/>
                    </w:rPr>
                  </w:pPr>
                  <w:r w:rsidRPr="00C5553E">
                    <w:rPr>
                      <w:rFonts w:ascii="Helvetica" w:eastAsia="Times New Roman" w:hAnsi="Helvetica" w:cs="Helvetica"/>
                      <w:noProof/>
                      <w:sz w:val="28"/>
                      <w:szCs w:val="28"/>
                      <w:lang w:eastAsia="en-IN"/>
                    </w:rPr>
                    <w:drawing>
                      <wp:inline distT="0" distB="0" distL="0" distR="0" wp14:anchorId="265EFC16" wp14:editId="24F9A3AC">
                        <wp:extent cx="304800" cy="304800"/>
                        <wp:effectExtent l="0" t="0" r="0" b="0"/>
                        <wp:docPr id="1" name="Picture 1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4i_14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553E" w:rsidRPr="00C5553E" w:rsidRDefault="00C5553E" w:rsidP="00C5553E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8"/>
                      <w:szCs w:val="28"/>
                      <w:lang w:eastAsia="en-IN"/>
                    </w:rPr>
                  </w:pPr>
                  <w:proofErr w:type="spellStart"/>
                  <w:r w:rsidRPr="00C5553E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8"/>
                      <w:szCs w:val="28"/>
                      <w:bdr w:val="none" w:sz="0" w:space="0" w:color="auto" w:frame="1"/>
                      <w:lang w:eastAsia="en-IN"/>
                    </w:rPr>
                    <w:t>ReplyForward</w:t>
                  </w:r>
                  <w:proofErr w:type="spellEnd"/>
                </w:p>
              </w:tc>
            </w:tr>
          </w:tbl>
          <w:p w:rsidR="00C5553E" w:rsidRPr="00C5553E" w:rsidRDefault="00C5553E" w:rsidP="00C5553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8"/>
                <w:szCs w:val="28"/>
                <w:lang w:eastAsia="en-IN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C5553E" w:rsidRPr="00C5553E" w:rsidRDefault="00C5553E" w:rsidP="00C5553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IN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C5553E" w:rsidRPr="00C5553E" w:rsidRDefault="00C5553E" w:rsidP="00C5553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IN"/>
              </w:rPr>
            </w:pPr>
          </w:p>
        </w:tc>
      </w:tr>
    </w:tbl>
    <w:p w:rsidR="009867CF" w:rsidRDefault="009867CF"/>
    <w:sectPr w:rsidR="00986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3E"/>
    <w:rsid w:val="009867CF"/>
    <w:rsid w:val="00C5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C5553E"/>
  </w:style>
  <w:style w:type="paragraph" w:styleId="BalloonText">
    <w:name w:val="Balloon Text"/>
    <w:basedOn w:val="Normal"/>
    <w:link w:val="BalloonTextChar"/>
    <w:uiPriority w:val="99"/>
    <w:semiHidden/>
    <w:unhideWhenUsed/>
    <w:rsid w:val="00C5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C5553E"/>
  </w:style>
  <w:style w:type="paragraph" w:styleId="BalloonText">
    <w:name w:val="Balloon Text"/>
    <w:basedOn w:val="Normal"/>
    <w:link w:val="BalloonTextChar"/>
    <w:uiPriority w:val="99"/>
    <w:semiHidden/>
    <w:unhideWhenUsed/>
    <w:rsid w:val="00C5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2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4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0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76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23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906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50426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271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718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69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38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31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1867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463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6360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1757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811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903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1813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665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66562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82494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33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5299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08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557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48250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2020-07-04T11:37:00Z</dcterms:created>
  <dcterms:modified xsi:type="dcterms:W3CDTF">2020-07-04T11:38:00Z</dcterms:modified>
</cp:coreProperties>
</file>